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21" w:rsidRPr="00141645" w:rsidRDefault="00D96621" w:rsidP="00141645">
      <w:pPr>
        <w:jc w:val="left"/>
        <w:rPr>
          <w:rFonts w:ascii="方正仿宋_GBK" w:eastAsia="方正仿宋_GBK"/>
          <w:b/>
          <w:bCs/>
          <w:sz w:val="32"/>
          <w:szCs w:val="32"/>
        </w:rPr>
      </w:pPr>
      <w:bookmarkStart w:id="0" w:name="_GoBack"/>
      <w:r w:rsidRPr="00AD33A1">
        <w:rPr>
          <w:rFonts w:ascii="方正仿宋_GBK" w:eastAsia="方正仿宋_GBK" w:hint="eastAsia"/>
          <w:b/>
          <w:bCs/>
          <w:sz w:val="32"/>
          <w:szCs w:val="32"/>
        </w:rPr>
        <w:t>用人单位名称：</w:t>
      </w:r>
      <w:r w:rsidR="00056F3A" w:rsidRPr="00141645">
        <w:rPr>
          <w:rFonts w:ascii="方正仿宋_GBK" w:eastAsia="方正仿宋_GBK" w:hint="eastAsia"/>
          <w:b/>
          <w:bCs/>
          <w:sz w:val="32"/>
          <w:szCs w:val="32"/>
        </w:rPr>
        <w:t>西南证券股份有限公司</w:t>
      </w:r>
    </w:p>
    <w:p w:rsidR="00D47B4F" w:rsidRPr="00141645" w:rsidRDefault="0015378D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单位简介：</w:t>
      </w:r>
      <w:r w:rsidR="00D47B4F" w:rsidRPr="00141645">
        <w:rPr>
          <w:rFonts w:ascii="方正仿宋_GBK" w:eastAsia="方正仿宋_GBK" w:hint="eastAsia"/>
          <w:sz w:val="32"/>
          <w:szCs w:val="32"/>
        </w:rPr>
        <w:t>西南证券股份有限公司前身始于1988年重庆有价证券公司，是唯一一家注册地在重庆的全国综合性证券公司。近年来，西南证券秉持“为投资者、客户和实体经济创造价值”的经营宗旨，树立“最有责任心公司”的企业形象，努力成为创新驱动、品牌引领、综合化经营、国际化发展的中国一流证券集团。</w:t>
      </w:r>
    </w:p>
    <w:p w:rsidR="00D96621" w:rsidRPr="00141645" w:rsidRDefault="00D96621" w:rsidP="00D96621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招聘岗位：</w:t>
      </w:r>
      <w:r w:rsidR="00222723" w:rsidRPr="00141645">
        <w:rPr>
          <w:rFonts w:ascii="方正仿宋_GBK" w:eastAsia="方正仿宋_GBK" w:hint="eastAsia"/>
          <w:sz w:val="32"/>
          <w:szCs w:val="32"/>
        </w:rPr>
        <w:t>信息技术部副总经理</w:t>
      </w:r>
    </w:p>
    <w:p w:rsidR="00D96621" w:rsidRDefault="00D96621" w:rsidP="00D96621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招聘人数：</w:t>
      </w:r>
      <w:r w:rsidR="00222723">
        <w:rPr>
          <w:rFonts w:ascii="方正仿宋_GBK" w:eastAsia="方正仿宋_GBK" w:hint="eastAsia"/>
          <w:sz w:val="32"/>
          <w:szCs w:val="32"/>
        </w:rPr>
        <w:t>2</w:t>
      </w:r>
      <w:r w:rsidR="00D47B4F">
        <w:rPr>
          <w:rFonts w:ascii="方正仿宋_GBK" w:eastAsia="方正仿宋_GBK" w:hint="eastAsia"/>
          <w:sz w:val="32"/>
          <w:szCs w:val="32"/>
        </w:rPr>
        <w:t>人</w:t>
      </w:r>
    </w:p>
    <w:p w:rsidR="00D96621" w:rsidRDefault="00D96621" w:rsidP="00D96621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工作地点：</w:t>
      </w:r>
      <w:r w:rsidR="00D47B4F">
        <w:rPr>
          <w:rFonts w:ascii="方正仿宋_GBK" w:eastAsia="方正仿宋_GBK" w:hint="eastAsia"/>
          <w:sz w:val="32"/>
          <w:szCs w:val="32"/>
        </w:rPr>
        <w:t>重庆</w:t>
      </w:r>
    </w:p>
    <w:p w:rsidR="00D96621" w:rsidRDefault="0048651A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福利</w:t>
      </w:r>
      <w:r w:rsidR="00D96621" w:rsidRPr="00141645">
        <w:rPr>
          <w:rFonts w:ascii="方正仿宋_GBK" w:eastAsia="方正仿宋_GBK" w:hint="eastAsia"/>
          <w:sz w:val="32"/>
          <w:szCs w:val="32"/>
        </w:rPr>
        <w:t>薪资：</w:t>
      </w:r>
      <w:r w:rsidRPr="00141645">
        <w:rPr>
          <w:rFonts w:ascii="方正仿宋_GBK" w:eastAsia="方正仿宋_GBK" w:hint="eastAsia"/>
          <w:sz w:val="32"/>
          <w:szCs w:val="32"/>
        </w:rPr>
        <w:t>公司提供五险</w:t>
      </w:r>
      <w:proofErr w:type="gramStart"/>
      <w:r w:rsidRPr="00141645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141645">
        <w:rPr>
          <w:rFonts w:ascii="方正仿宋_GBK" w:eastAsia="方正仿宋_GBK" w:hint="eastAsia"/>
          <w:sz w:val="32"/>
          <w:szCs w:val="32"/>
        </w:rPr>
        <w:t>金、企业年金、补充商业保险等相应福利待遇。具体薪资面议。</w:t>
      </w:r>
    </w:p>
    <w:p w:rsidR="00FA6B29" w:rsidRPr="00141645" w:rsidRDefault="00FA6B29" w:rsidP="00D96621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职位职责：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（一）副总经理（负责系统运行）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1、根据公司信息技术工作发展规划和发展目标，落实各生产系统运行维护任务，提出系统资源、</w:t>
      </w:r>
      <w:proofErr w:type="gramStart"/>
      <w:r w:rsidRPr="00141645">
        <w:rPr>
          <w:rFonts w:ascii="方正仿宋_GBK" w:eastAsia="方正仿宋_GBK" w:hint="eastAsia"/>
          <w:sz w:val="32"/>
          <w:szCs w:val="32"/>
        </w:rPr>
        <w:t>灾备体系</w:t>
      </w:r>
      <w:proofErr w:type="gramEnd"/>
      <w:r w:rsidRPr="00141645">
        <w:rPr>
          <w:rFonts w:ascii="方正仿宋_GBK" w:eastAsia="方正仿宋_GBK" w:hint="eastAsia"/>
          <w:sz w:val="32"/>
          <w:szCs w:val="32"/>
        </w:rPr>
        <w:t>等技术规划建议 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2、组织制定公司重要信息系统运</w:t>
      </w:r>
      <w:proofErr w:type="gramStart"/>
      <w:r w:rsidRPr="00141645">
        <w:rPr>
          <w:rFonts w:ascii="方正仿宋_GBK" w:eastAsia="方正仿宋_GBK" w:hint="eastAsia"/>
          <w:sz w:val="32"/>
          <w:szCs w:val="32"/>
        </w:rPr>
        <w:t>维技术</w:t>
      </w:r>
      <w:proofErr w:type="gramEnd"/>
      <w:r w:rsidRPr="00141645">
        <w:rPr>
          <w:rFonts w:ascii="方正仿宋_GBK" w:eastAsia="方正仿宋_GBK" w:hint="eastAsia"/>
          <w:sz w:val="32"/>
          <w:szCs w:val="32"/>
        </w:rPr>
        <w:t>规范，制定标准化管理流程，并不断</w:t>
      </w:r>
      <w:proofErr w:type="gramStart"/>
      <w:r w:rsidRPr="00141645">
        <w:rPr>
          <w:rFonts w:ascii="方正仿宋_GBK" w:eastAsia="方正仿宋_GBK" w:hint="eastAsia"/>
          <w:sz w:val="32"/>
          <w:szCs w:val="32"/>
        </w:rPr>
        <w:t>完善运</w:t>
      </w:r>
      <w:proofErr w:type="gramEnd"/>
      <w:r w:rsidRPr="00141645">
        <w:rPr>
          <w:rFonts w:ascii="方正仿宋_GBK" w:eastAsia="方正仿宋_GBK" w:hint="eastAsia"/>
          <w:sz w:val="32"/>
          <w:szCs w:val="32"/>
        </w:rPr>
        <w:t>维流程；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3、制定重要系统业务连续性保障计划，并推进落实；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4、负责重要信息系统日常运维管理，重要信息系统技术故障应急处置，解决运行系统出现的重大疑难问题；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lastRenderedPageBreak/>
        <w:t>5、负责组织开展重要系统运行管理相关自动化工具平台的规划、设计和运行工作，提高运维效率；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6、负责技术运维团队的建设、管理和考核，提升团队运</w:t>
      </w:r>
      <w:proofErr w:type="gramStart"/>
      <w:r w:rsidRPr="00141645">
        <w:rPr>
          <w:rFonts w:ascii="方正仿宋_GBK" w:eastAsia="方正仿宋_GBK" w:hint="eastAsia"/>
          <w:sz w:val="32"/>
          <w:szCs w:val="32"/>
        </w:rPr>
        <w:t>维保障</w:t>
      </w:r>
      <w:proofErr w:type="gramEnd"/>
      <w:r w:rsidRPr="00141645">
        <w:rPr>
          <w:rFonts w:ascii="方正仿宋_GBK" w:eastAsia="方正仿宋_GBK" w:hint="eastAsia"/>
          <w:sz w:val="32"/>
          <w:szCs w:val="32"/>
        </w:rPr>
        <w:t>能力；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7、公司交办的其他工作。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（二）副总经理（负责线上业务系统开发）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1、组织制定公司线上业务等重要信息系统的技术发展计划，并推进实施；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2、制定、完善符合业务需求的技术架构、开发规范、标准和管理制度；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3、负责组织公司线上业务等重要信息系统设计，制定实施计划推进系统建设，进行技术决策，指导设计、实现及部署工作，保证项目的顺利开展；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4、建立技术团队与业务部门的高效协同机制，根据业务需求持续进行技术优化迭代，不断提升系统功能和用户体验；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5、保障线上业务系统等重要信息系统的开发质量、信息安全和运行稳定，组织解决技术系统重大问题；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6、对行业内新技术、新产品的应用进行跟踪研究，推进信息技术创新和应用的实现；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7、负责技术团队的建设、管理和考核，提升团队整体技术能力；</w:t>
      </w:r>
    </w:p>
    <w:p w:rsidR="00FA6B29" w:rsidRPr="00141645" w:rsidRDefault="00FA6B29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8、公司交办的其他工作。</w:t>
      </w:r>
    </w:p>
    <w:p w:rsidR="00D96621" w:rsidRPr="00141645" w:rsidRDefault="00D96621" w:rsidP="00D96621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lastRenderedPageBreak/>
        <w:t>任职条件：</w:t>
      </w:r>
    </w:p>
    <w:p w:rsidR="00D47B4F" w:rsidRPr="00141645" w:rsidRDefault="00D47B4F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熟悉证券</w:t>
      </w:r>
      <w:r w:rsidR="00222723" w:rsidRPr="00141645">
        <w:rPr>
          <w:rFonts w:ascii="方正仿宋_GBK" w:eastAsia="方正仿宋_GBK" w:hint="eastAsia"/>
          <w:sz w:val="32"/>
          <w:szCs w:val="32"/>
        </w:rPr>
        <w:t>类</w:t>
      </w:r>
      <w:r w:rsidRPr="00141645">
        <w:rPr>
          <w:rFonts w:ascii="方正仿宋_GBK" w:eastAsia="方正仿宋_GBK" w:hint="eastAsia"/>
          <w:sz w:val="32"/>
          <w:szCs w:val="32"/>
        </w:rPr>
        <w:t>业务，具有信息技术相关专业背景、任职经历、履职能力，并具备下列任职条件：</w:t>
      </w:r>
    </w:p>
    <w:p w:rsidR="00222723" w:rsidRPr="00141645" w:rsidRDefault="00222723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（一）政治素质高，对党忠诚，遵守法律、行政法规和中国证监会的规定，遵守自律规则、行业规范和公司章程，恪守诚信，勤勉尽责，具备良好的品行和职业操守；</w:t>
      </w:r>
    </w:p>
    <w:p w:rsidR="00222723" w:rsidRPr="00141645" w:rsidRDefault="00222723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（二）计算机科学与技术、软件工程、电子信息工程、信息管理等相关专业本科以上学历；</w:t>
      </w:r>
    </w:p>
    <w:p w:rsidR="00222723" w:rsidRPr="00141645" w:rsidRDefault="00222723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 xml:space="preserve">（三）具有10年以上信息技术工作经验，3年以上证券行业信息技术团队管理工作经历； </w:t>
      </w:r>
    </w:p>
    <w:p w:rsidR="00222723" w:rsidRPr="00141645" w:rsidRDefault="00222723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 xml:space="preserve">（四）具备丰富的IT技术经验，熟悉证券行业主流技术应用架构，熟悉证券行业技术管理内容，熟悉证券相关业务，熟悉行业监管信息技术相关法律法规，对技术应用能提供决策性建议； </w:t>
      </w:r>
    </w:p>
    <w:p w:rsidR="00222723" w:rsidRPr="00141645" w:rsidRDefault="00222723" w:rsidP="00141645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（五）工作细致、严谨，具有高度的工作热情和担当奉献精神，具有较强的逻辑分析能力、决策能力、团队管理能力和沟通协调能力。</w:t>
      </w:r>
    </w:p>
    <w:p w:rsidR="00D47B4F" w:rsidRPr="00141645" w:rsidRDefault="00D96621" w:rsidP="00D47B4F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联系人及</w:t>
      </w:r>
      <w:r w:rsidR="00FA6B29" w:rsidRPr="00141645">
        <w:rPr>
          <w:rFonts w:ascii="方正仿宋_GBK" w:eastAsia="方正仿宋_GBK" w:hint="eastAsia"/>
          <w:sz w:val="32"/>
          <w:szCs w:val="32"/>
        </w:rPr>
        <w:t>邮箱</w:t>
      </w:r>
      <w:r w:rsidRPr="00141645">
        <w:rPr>
          <w:rFonts w:ascii="方正仿宋_GBK" w:eastAsia="方正仿宋_GBK" w:hint="eastAsia"/>
          <w:sz w:val="32"/>
          <w:szCs w:val="32"/>
        </w:rPr>
        <w:t>：</w:t>
      </w:r>
      <w:r w:rsidR="00222723">
        <w:rPr>
          <w:rFonts w:ascii="方正仿宋_GBK" w:eastAsia="方正仿宋_GBK" w:hint="eastAsia"/>
          <w:sz w:val="32"/>
          <w:szCs w:val="32"/>
        </w:rPr>
        <w:t>吕</w:t>
      </w:r>
      <w:r w:rsidR="00FA6B29">
        <w:rPr>
          <w:rFonts w:ascii="方正仿宋_GBK" w:eastAsia="方正仿宋_GBK" w:hint="eastAsia"/>
          <w:sz w:val="32"/>
          <w:szCs w:val="32"/>
        </w:rPr>
        <w:t>女士</w:t>
      </w:r>
      <w:r w:rsidR="00D92EDC">
        <w:rPr>
          <w:rFonts w:ascii="方正仿宋_GBK" w:eastAsia="方正仿宋_GBK" w:hint="eastAsia"/>
          <w:sz w:val="32"/>
          <w:szCs w:val="32"/>
        </w:rPr>
        <w:t xml:space="preserve"> </w:t>
      </w:r>
      <w:hyperlink r:id="rId6" w:history="1">
        <w:r w:rsidR="00D92EDC" w:rsidRPr="00614041">
          <w:rPr>
            <w:rStyle w:val="a8"/>
            <w:rFonts w:ascii="方正仿宋_GBK" w:eastAsia="方正仿宋_GBK" w:hint="eastAsia"/>
            <w:sz w:val="32"/>
            <w:szCs w:val="32"/>
          </w:rPr>
          <w:t>ls@swsc.com.cn</w:t>
        </w:r>
      </w:hyperlink>
      <w:r w:rsidR="00FA6B29" w:rsidRPr="00141645">
        <w:rPr>
          <w:rFonts w:ascii="方正仿宋_GBK" w:eastAsia="方正仿宋_GBK" w:hint="eastAsia"/>
          <w:sz w:val="32"/>
          <w:szCs w:val="32"/>
        </w:rPr>
        <w:t>。</w:t>
      </w:r>
    </w:p>
    <w:p w:rsidR="00D96621" w:rsidRDefault="00D96621" w:rsidP="00D96621">
      <w:pPr>
        <w:rPr>
          <w:rFonts w:ascii="方正仿宋_GBK" w:eastAsia="方正仿宋_GBK"/>
          <w:sz w:val="32"/>
          <w:szCs w:val="32"/>
        </w:rPr>
      </w:pPr>
      <w:r w:rsidRPr="00141645">
        <w:rPr>
          <w:rFonts w:ascii="方正仿宋_GBK" w:eastAsia="方正仿宋_GBK" w:hint="eastAsia"/>
          <w:sz w:val="32"/>
          <w:szCs w:val="32"/>
        </w:rPr>
        <w:t>联系地址：</w:t>
      </w:r>
      <w:r w:rsidR="00D47B4F" w:rsidRPr="00141645">
        <w:rPr>
          <w:rFonts w:ascii="方正仿宋_GBK" w:eastAsia="方正仿宋_GBK" w:hint="eastAsia"/>
          <w:sz w:val="32"/>
          <w:szCs w:val="32"/>
        </w:rPr>
        <w:t>重庆市江北区桥北苑8号西南证券大厦6楼组织人力部</w:t>
      </w:r>
      <w:r w:rsidR="00D92EDC">
        <w:rPr>
          <w:rFonts w:ascii="方正仿宋_GBK" w:eastAsia="方正仿宋_GBK" w:hint="eastAsia"/>
          <w:sz w:val="32"/>
          <w:szCs w:val="32"/>
        </w:rPr>
        <w:t>。</w:t>
      </w:r>
    </w:p>
    <w:bookmarkEnd w:id="0"/>
    <w:p w:rsidR="00D17207" w:rsidRPr="00141645" w:rsidRDefault="00D17207">
      <w:pPr>
        <w:rPr>
          <w:rFonts w:ascii="方正仿宋_GBK" w:eastAsia="方正仿宋_GBK"/>
          <w:sz w:val="32"/>
          <w:szCs w:val="32"/>
        </w:rPr>
      </w:pPr>
    </w:p>
    <w:sectPr w:rsidR="00D17207" w:rsidRPr="00141645" w:rsidSect="00423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48" w:rsidRDefault="00CF6948" w:rsidP="00BE2CED">
      <w:r>
        <w:separator/>
      </w:r>
    </w:p>
  </w:endnote>
  <w:endnote w:type="continuationSeparator" w:id="0">
    <w:p w:rsidR="00CF6948" w:rsidRDefault="00CF6948" w:rsidP="00BE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48" w:rsidRDefault="00CF6948" w:rsidP="00BE2CED">
      <w:r>
        <w:separator/>
      </w:r>
    </w:p>
  </w:footnote>
  <w:footnote w:type="continuationSeparator" w:id="0">
    <w:p w:rsidR="00CF6948" w:rsidRDefault="00CF6948" w:rsidP="00BE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319"/>
    <w:rsid w:val="00056382"/>
    <w:rsid w:val="00056F3A"/>
    <w:rsid w:val="001153F3"/>
    <w:rsid w:val="001317A2"/>
    <w:rsid w:val="00141645"/>
    <w:rsid w:val="0015127A"/>
    <w:rsid w:val="0015378D"/>
    <w:rsid w:val="00222723"/>
    <w:rsid w:val="00322448"/>
    <w:rsid w:val="00333793"/>
    <w:rsid w:val="003C2DF0"/>
    <w:rsid w:val="003E753E"/>
    <w:rsid w:val="00423824"/>
    <w:rsid w:val="0048651A"/>
    <w:rsid w:val="004D4ED7"/>
    <w:rsid w:val="00553180"/>
    <w:rsid w:val="0064043A"/>
    <w:rsid w:val="00640F07"/>
    <w:rsid w:val="00654034"/>
    <w:rsid w:val="0066018F"/>
    <w:rsid w:val="007F2FC0"/>
    <w:rsid w:val="00857F4D"/>
    <w:rsid w:val="0087495D"/>
    <w:rsid w:val="00933319"/>
    <w:rsid w:val="009D3242"/>
    <w:rsid w:val="00BE2CED"/>
    <w:rsid w:val="00CB3123"/>
    <w:rsid w:val="00CF6948"/>
    <w:rsid w:val="00D115B9"/>
    <w:rsid w:val="00D17207"/>
    <w:rsid w:val="00D307F2"/>
    <w:rsid w:val="00D47B4F"/>
    <w:rsid w:val="00D92EDC"/>
    <w:rsid w:val="00D96621"/>
    <w:rsid w:val="00E4175D"/>
    <w:rsid w:val="00E82D9F"/>
    <w:rsid w:val="00EC5FDA"/>
    <w:rsid w:val="00F138BE"/>
    <w:rsid w:val="00F56C26"/>
    <w:rsid w:val="00FA6B29"/>
    <w:rsid w:val="00FF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0F285"/>
  <w15:docId w15:val="{278C602D-CD05-4F63-9A87-3E834ACA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2C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2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2CE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47B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2272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@swsc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苏畅</dc:creator>
  <cp:lastModifiedBy>Administrator</cp:lastModifiedBy>
  <cp:revision>11</cp:revision>
  <dcterms:created xsi:type="dcterms:W3CDTF">2020-07-21T07:00:00Z</dcterms:created>
  <dcterms:modified xsi:type="dcterms:W3CDTF">2020-07-23T09:46:00Z</dcterms:modified>
</cp:coreProperties>
</file>